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76" w:lineRule="auto"/>
        <w:tabs>
          <w:tab w:val="left" w:pos="10080" w:leader="none"/>
        </w:tabs>
        <w:rPr>
          <w:rFonts w:ascii="Times New Roman" w:hAnsi="Times New Roman" w:eastAsia="Times New Roman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86740" cy="714375"/>
                <wp:effectExtent l="0" t="0" r="3810" b="9525"/>
                <wp:wrapTight wrapText="bothSides">
                  <wp:wrapPolygon edited="1">
                    <wp:start x="0" y="0"/>
                    <wp:lineTo x="0" y="21312"/>
                    <wp:lineTo x="21039" y="21312"/>
                    <wp:lineTo x="21039" y="0"/>
                    <wp:lineTo x="0" y="0"/>
                  </wp:wrapPolygon>
                </wp:wrapTight>
                <wp:docPr id="1" name="Рисунок 1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ерб%20Нефтеюганск%20small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8674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margin;mso-position-horizontal:center;mso-position-vertical-relative:text;margin-top:0.00pt;mso-position-vertical:absolute;width:46.20pt;height:56.25pt;mso-wrap-distance-left:9.00pt;mso-wrap-distance-top:0.00pt;mso-wrap-distance-right:9.00pt;mso-wrap-distance-bottom:0.00pt;" wrapcoords="0 0 0 98667 97403 98667 97403 0 0 0" stroked="f">
                <v:path textboxrect="0,0,0,0"/>
                <w10:wrap type="tight"/>
                <v:imagedata r:id="rId11" o:title="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sz w:val="28"/>
          <w:szCs w:val="28"/>
          <w:lang w:eastAsia="ar-SA"/>
        </w:rPr>
      </w:r>
    </w:p>
    <w:p>
      <w:pPr>
        <w:jc w:val="center"/>
        <w:spacing w:line="276" w:lineRule="auto"/>
        <w:tabs>
          <w:tab w:val="left" w:pos="10080" w:leader="none"/>
        </w:tabs>
        <w:rPr>
          <w:rFonts w:ascii="Times New Roman" w:hAnsi="Times New Roman" w:eastAsia="Times New Roman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/>
          <w:b/>
          <w:sz w:val="28"/>
          <w:szCs w:val="28"/>
          <w:lang w:eastAsia="ar-SA"/>
        </w:rPr>
      </w:r>
      <w:r>
        <w:rPr>
          <w:rFonts w:ascii="Times New Roman" w:hAnsi="Times New Roman" w:eastAsia="Times New Roman"/>
          <w:b/>
          <w:sz w:val="28"/>
          <w:szCs w:val="28"/>
          <w:lang w:eastAsia="ar-SA"/>
        </w:rPr>
      </w:r>
    </w:p>
    <w:p>
      <w:pPr>
        <w:jc w:val="center"/>
        <w:spacing w:line="276" w:lineRule="auto"/>
        <w:tabs>
          <w:tab w:val="left" w:pos="10080" w:leader="none"/>
        </w:tabs>
        <w:rPr>
          <w:rFonts w:ascii="Times New Roman" w:hAnsi="Times New Roman" w:eastAsia="Times New Roman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/>
          <w:b/>
          <w:sz w:val="28"/>
          <w:szCs w:val="28"/>
          <w:lang w:eastAsia="ar-SA"/>
        </w:rPr>
      </w:r>
      <w:r>
        <w:rPr>
          <w:rFonts w:ascii="Times New Roman" w:hAnsi="Times New Roman" w:eastAsia="Times New Roman"/>
          <w:b/>
          <w:sz w:val="28"/>
          <w:szCs w:val="28"/>
          <w:lang w:eastAsia="ar-SA"/>
        </w:rPr>
      </w:r>
    </w:p>
    <w:p>
      <w:pPr>
        <w:jc w:val="center"/>
        <w:spacing w:line="276" w:lineRule="auto"/>
        <w:tabs>
          <w:tab w:val="left" w:pos="10080" w:leader="none"/>
        </w:tabs>
        <w:rPr>
          <w:rFonts w:ascii="Times New Roman" w:hAnsi="Times New Roman" w:eastAsia="Times New Roman"/>
          <w:b/>
          <w:sz w:val="16"/>
          <w:szCs w:val="16"/>
          <w:lang w:eastAsia="ar-SA"/>
        </w:rPr>
      </w:pPr>
      <w:r>
        <w:rPr>
          <w:rFonts w:ascii="Times New Roman" w:hAnsi="Times New Roman" w:eastAsia="Times New Roman"/>
          <w:b/>
          <w:sz w:val="16"/>
          <w:szCs w:val="16"/>
          <w:lang w:eastAsia="ar-SA"/>
        </w:rPr>
      </w:r>
      <w:r>
        <w:rPr>
          <w:rFonts w:ascii="Times New Roman" w:hAnsi="Times New Roman" w:eastAsia="Times New Roman"/>
          <w:b/>
          <w:sz w:val="16"/>
          <w:szCs w:val="16"/>
          <w:lang w:eastAsia="ar-SA"/>
        </w:rPr>
      </w:r>
    </w:p>
    <w:p>
      <w:pPr>
        <w:pStyle w:val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ГОРОДА НЕФТЕЮГАНСКА</w:t>
      </w:r>
      <w:r>
        <w:rPr>
          <w:b/>
          <w:sz w:val="32"/>
          <w:szCs w:val="32"/>
        </w:rPr>
      </w:r>
    </w:p>
    <w:p>
      <w:pPr>
        <w:pStyle w:val="851"/>
        <w:jc w:val="center"/>
        <w:rPr>
          <w:b/>
          <w:sz w:val="6"/>
          <w:szCs w:val="6"/>
        </w:rPr>
      </w:pPr>
      <w:r>
        <w:rPr>
          <w:b/>
          <w:sz w:val="6"/>
          <w:szCs w:val="6"/>
        </w:rPr>
      </w:r>
      <w:r>
        <w:rPr>
          <w:b/>
          <w:sz w:val="6"/>
          <w:szCs w:val="6"/>
        </w:rPr>
      </w:r>
    </w:p>
    <w:p>
      <w:pPr>
        <w:pStyle w:val="85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ПОСТАНОВЛЕНИЕ</w:t>
      </w:r>
      <w:r>
        <w:rPr>
          <w:b/>
          <w:sz w:val="40"/>
          <w:szCs w:val="40"/>
        </w:rPr>
      </w:r>
    </w:p>
    <w:p>
      <w:pPr>
        <w:pStyle w:val="851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№ </w:t>
      </w:r>
      <w:r>
        <w:rPr>
          <w:rFonts w:ascii="Times New Roman" w:hAnsi="Times New Roman"/>
          <w:sz w:val="28"/>
          <w:szCs w:val="28"/>
        </w:rPr>
        <w:t xml:space="preserve">__________</w:t>
      </w:r>
      <w:r>
        <w:rPr>
          <w:rFonts w:ascii="Times New Roman" w:hAnsi="Times New Roman"/>
        </w:rPr>
      </w:r>
    </w:p>
    <w:p>
      <w:pPr>
        <w:pStyle w:val="851"/>
        <w:jc w:val="center"/>
        <w:rPr>
          <w:color w:val="008000"/>
          <w:sz w:val="24"/>
          <w:szCs w:val="24"/>
        </w:rPr>
      </w:pPr>
      <w:r>
        <w:rPr>
          <w:color w:val="000000"/>
          <w:sz w:val="24"/>
          <w:szCs w:val="24"/>
        </w:rPr>
        <w:t xml:space="preserve">г.Нефтеюганск</w:t>
      </w:r>
      <w:r>
        <w:rPr>
          <w:color w:val="008000"/>
          <w:sz w:val="24"/>
          <w:szCs w:val="24"/>
        </w:rPr>
      </w:r>
    </w:p>
    <w:p>
      <w:pPr>
        <w:jc w:val="center"/>
        <w:spacing w:line="276" w:lineRule="auto"/>
        <w:tabs>
          <w:tab w:val="left" w:pos="10080" w:leader="none"/>
        </w:tabs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ascii="Times New Roman" w:hAnsi="Times New Roman" w:eastAsia="Times New Roman"/>
          <w:b/>
          <w:sz w:val="24"/>
          <w:szCs w:val="24"/>
          <w:lang w:eastAsia="ar-SA"/>
        </w:rPr>
      </w:r>
      <w:r>
        <w:rPr>
          <w:rFonts w:ascii="Times New Roman" w:hAnsi="Times New Roman" w:eastAsia="Times New Roman"/>
          <w:b/>
          <w:sz w:val="24"/>
          <w:szCs w:val="24"/>
          <w:lang w:eastAsia="ar-SA"/>
        </w:rPr>
      </w:r>
    </w:p>
    <w:p>
      <w:pPr>
        <w:contextualSpacing/>
        <w:jc w:val="center"/>
        <w:tabs>
          <w:tab w:val="left" w:pos="10080" w:leader="none"/>
        </w:tabs>
        <w:rPr>
          <w:rFonts w:ascii="Times New Roman" w:hAnsi="Times New Roman" w:eastAsia="Times New Roman"/>
          <w:b/>
          <w:sz w:val="28"/>
          <w:szCs w:val="28"/>
          <w:lang w:eastAsia="ar-SA"/>
        </w:rPr>
      </w:pPr>
      <w:r/>
      <w:bookmarkStart w:id="0" w:name="_Hlk210215428"/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О внесении изменени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в постановление администрации города Нефтеюганска от 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15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.09.2022 № 13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-нп 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торгах»</w:t>
      </w:r>
      <w:bookmarkEnd w:id="0"/>
      <w:r/>
      <w:r>
        <w:rPr>
          <w:rFonts w:ascii="Times New Roman" w:hAnsi="Times New Roman" w:eastAsia="Times New Roman"/>
          <w:b/>
          <w:sz w:val="28"/>
          <w:szCs w:val="28"/>
          <w:lang w:eastAsia="ar-SA"/>
        </w:rPr>
      </w:r>
    </w:p>
    <w:p>
      <w:pPr>
        <w:contextualSpacing/>
        <w:ind w:firstLine="709"/>
        <w:jc w:val="center"/>
        <w:spacing w:line="276" w:lineRule="auto"/>
        <w:tabs>
          <w:tab w:val="left" w:pos="10080" w:leader="none"/>
        </w:tabs>
        <w:rPr>
          <w:rFonts w:ascii="Times New Roman" w:hAnsi="Times New Roman" w:eastAsia="Times New Roman"/>
          <w:b/>
          <w:sz w:val="24"/>
          <w:szCs w:val="24"/>
          <w:lang w:eastAsia="ar-SA"/>
        </w:rPr>
      </w:pPr>
      <w:r>
        <w:rPr>
          <w:rFonts w:ascii="Times New Roman" w:hAnsi="Times New Roman" w:eastAsia="Times New Roman"/>
          <w:b/>
          <w:sz w:val="24"/>
          <w:szCs w:val="24"/>
          <w:lang w:eastAsia="ar-SA"/>
        </w:rPr>
      </w:r>
      <w:r>
        <w:rPr>
          <w:rFonts w:ascii="Times New Roman" w:hAnsi="Times New Roman" w:eastAsia="Times New Roman"/>
          <w:b/>
          <w:sz w:val="24"/>
          <w:szCs w:val="24"/>
          <w:lang w:eastAsia="ar-SA"/>
        </w:rPr>
      </w:r>
    </w:p>
    <w:p>
      <w:pPr>
        <w:contextualSpacing/>
        <w:ind w:firstLine="709"/>
        <w:tabs>
          <w:tab w:val="left" w:pos="709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</w:rPr>
        <w:t xml:space="preserve"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eastAsia="Times New Roman"/>
          <w:sz w:val="28"/>
          <w:szCs w:val="28"/>
        </w:rPr>
        <w:t xml:space="preserve">Федеральным законом от 27.07.2010 № 210-ФЗ </w:t>
      </w:r>
      <w:r>
        <w:rPr>
          <w:rFonts w:ascii="Times New Roman" w:hAnsi="Times New Roman" w:eastAsia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eastAsia="Times New Roman"/>
          <w:sz w:val="28"/>
          <w:szCs w:val="28"/>
        </w:rPr>
        <w:t xml:space="preserve">«Об организации предоставления государственных и муниципальных услуг»,</w:t>
      </w:r>
      <w:r>
        <w:rPr>
          <w:rFonts w:ascii="Times New Roman" w:hAnsi="Times New Roman"/>
        </w:rPr>
        <w:t xml:space="preserve"> </w:t>
      </w:r>
      <w:bookmarkStart w:id="1" w:name="_Hlk210215735"/>
      <w:r>
        <w:rPr>
          <w:rFonts w:ascii="Times New Roman" w:hAnsi="Times New Roman"/>
          <w:sz w:val="28"/>
          <w:szCs w:val="28"/>
        </w:rPr>
        <w:t xml:space="preserve">Федеральным законом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31.07.2025 № 296-ФЗ «О внесении изменений в статью 39.11 Земельного кодекса Российской Федерации»</w:t>
      </w:r>
      <w:r>
        <w:rPr>
          <w:rFonts w:ascii="Times New Roman" w:hAnsi="Times New Roman" w:eastAsia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eastAsia="Times New Roman"/>
          <w:sz w:val="28"/>
          <w:szCs w:val="28"/>
        </w:rPr>
        <w:t xml:space="preserve">Уставом города Нефтеюганска, постановлением администрации города Нефтеюганска от 05.09.2013 № 88-нп «О разработке и утверждении административных регламентов предоставления муниципальных услуг»</w:t>
      </w:r>
      <w:r>
        <w:rPr>
          <w:rFonts w:ascii="Times New Roman" w:hAnsi="Times New Roman" w:eastAsia="Times New Roman"/>
          <w:sz w:val="28"/>
          <w:szCs w:val="28"/>
        </w:rPr>
        <w:t xml:space="preserve">, </w:t>
      </w:r>
      <w:bookmarkStart w:id="2" w:name="_Hlk210216066"/>
      <w:r>
        <w:rPr>
          <w:rFonts w:ascii="Times New Roman" w:hAnsi="Times New Roman" w:eastAsia="Times New Roman"/>
          <w:sz w:val="28"/>
          <w:szCs w:val="28"/>
        </w:rPr>
        <w:t xml:space="preserve">в целях приведения </w:t>
      </w:r>
      <w:r>
        <w:rPr>
          <w:rFonts w:ascii="Times New Roman" w:hAnsi="Times New Roman" w:eastAsia="Times New Roman"/>
          <w:sz w:val="28"/>
          <w:szCs w:val="28"/>
        </w:rPr>
        <w:t xml:space="preserve">муниципального правового акта </w:t>
      </w:r>
      <w:r>
        <w:rPr>
          <w:rFonts w:ascii="Times New Roman" w:hAnsi="Times New Roman" w:eastAsia="Times New Roman"/>
          <w:sz w:val="28"/>
          <w:szCs w:val="28"/>
        </w:rPr>
        <w:t xml:space="preserve">в соответствие с </w:t>
      </w:r>
      <w:r>
        <w:rPr>
          <w:rFonts w:ascii="Times New Roman" w:hAnsi="Times New Roman" w:eastAsia="Times New Roman"/>
          <w:sz w:val="28"/>
          <w:szCs w:val="28"/>
        </w:rPr>
        <w:t xml:space="preserve">законодательством Российской Федерации</w:t>
      </w:r>
      <w:bookmarkEnd w:id="2"/>
      <w:r>
        <w:rPr>
          <w:rFonts w:ascii="Times New Roman" w:hAnsi="Times New Roman" w:eastAsia="Times New Roman"/>
          <w:sz w:val="28"/>
          <w:szCs w:val="28"/>
        </w:rPr>
        <w:t xml:space="preserve"> администрация города Нефтеюганска постановляет: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зменени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города Нефтеюганска </w:t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15</w:t>
      </w:r>
      <w:r>
        <w:rPr>
          <w:rFonts w:ascii="Times New Roman" w:hAnsi="Times New Roman"/>
          <w:bCs/>
          <w:sz w:val="28"/>
          <w:szCs w:val="28"/>
        </w:rPr>
        <w:t xml:space="preserve">.09.2022 № 13</w:t>
      </w:r>
      <w:r>
        <w:rPr>
          <w:rFonts w:ascii="Times New Roman" w:hAnsi="Times New Roman"/>
          <w:bCs/>
          <w:sz w:val="28"/>
          <w:szCs w:val="28"/>
        </w:rPr>
        <w:t xml:space="preserve">2</w:t>
      </w:r>
      <w:r>
        <w:rPr>
          <w:rFonts w:ascii="Times New Roman" w:hAnsi="Times New Roman"/>
          <w:bCs/>
          <w:sz w:val="28"/>
          <w:szCs w:val="28"/>
        </w:rPr>
        <w:t xml:space="preserve">-нп «</w:t>
      </w:r>
      <w:r>
        <w:rPr>
          <w:rFonts w:ascii="Times New Roman" w:hAnsi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>
        <w:rPr>
          <w:rFonts w:ascii="Times New Roman" w:hAnsi="Times New Roman"/>
          <w:bCs/>
          <w:sz w:val="28"/>
          <w:szCs w:val="28"/>
        </w:rPr>
        <w:t xml:space="preserve">»</w:t>
      </w:r>
      <w:r>
        <w:rPr>
          <w:rFonts w:ascii="Times New Roman" w:hAnsi="Times New Roman"/>
          <w:bCs/>
          <w:sz w:val="28"/>
          <w:szCs w:val="28"/>
        </w:rPr>
        <w:t xml:space="preserve"> (с изменениями, внесённым</w:t>
      </w:r>
      <w:r>
        <w:rPr>
          <w:rFonts w:ascii="Times New Roman" w:hAnsi="Times New Roman"/>
          <w:bCs/>
          <w:sz w:val="28"/>
          <w:szCs w:val="28"/>
        </w:rPr>
        <w:t xml:space="preserve">и</w:t>
      </w:r>
      <w:r>
        <w:rPr>
          <w:rFonts w:ascii="Times New Roman" w:hAnsi="Times New Roman"/>
          <w:bCs/>
          <w:sz w:val="28"/>
          <w:szCs w:val="28"/>
        </w:rPr>
        <w:t xml:space="preserve"> постановлени</w:t>
      </w:r>
      <w:r>
        <w:rPr>
          <w:rFonts w:ascii="Times New Roman" w:hAnsi="Times New Roman"/>
          <w:bCs/>
          <w:sz w:val="28"/>
          <w:szCs w:val="28"/>
        </w:rPr>
        <w:t xml:space="preserve">я</w:t>
      </w:r>
      <w:r>
        <w:rPr>
          <w:rFonts w:ascii="Times New Roman" w:hAnsi="Times New Roman"/>
          <w:bCs/>
          <w:sz w:val="28"/>
          <w:szCs w:val="28"/>
        </w:rPr>
        <w:t xml:space="preserve">м</w:t>
      </w:r>
      <w:r>
        <w:rPr>
          <w:rFonts w:ascii="Times New Roman" w:hAnsi="Times New Roman"/>
          <w:bCs/>
          <w:sz w:val="28"/>
          <w:szCs w:val="28"/>
        </w:rPr>
        <w:t xml:space="preserve">и</w:t>
      </w:r>
      <w:r>
        <w:rPr>
          <w:rFonts w:ascii="Times New Roman" w:hAnsi="Times New Roman"/>
          <w:bCs/>
          <w:sz w:val="28"/>
          <w:szCs w:val="28"/>
        </w:rPr>
        <w:t xml:space="preserve"> администрации города</w:t>
      </w:r>
      <w:r>
        <w:rPr>
          <w:rFonts w:ascii="Times New Roman" w:hAnsi="Times New Roman"/>
          <w:bCs/>
          <w:sz w:val="28"/>
          <w:szCs w:val="28"/>
        </w:rPr>
        <w:t xml:space="preserve"> от 10.03.2023 № 23</w:t>
      </w:r>
      <w:r>
        <w:rPr>
          <w:rFonts w:ascii="Times New Roman" w:hAnsi="Times New Roman"/>
          <w:bCs/>
          <w:sz w:val="28"/>
          <w:szCs w:val="28"/>
        </w:rPr>
        <w:t xml:space="preserve">-</w:t>
      </w:r>
      <w:r>
        <w:rPr>
          <w:rFonts w:ascii="Times New Roman" w:hAnsi="Times New Roman"/>
          <w:bCs/>
          <w:sz w:val="28"/>
          <w:szCs w:val="28"/>
        </w:rPr>
        <w:t xml:space="preserve">нп</w:t>
      </w:r>
      <w:r>
        <w:rPr>
          <w:rFonts w:ascii="Times New Roman" w:hAnsi="Times New Roman"/>
          <w:bCs/>
          <w:sz w:val="28"/>
          <w:szCs w:val="28"/>
        </w:rPr>
        <w:t xml:space="preserve">,   </w:t>
      </w: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 xml:space="preserve">05</w:t>
      </w:r>
      <w:r>
        <w:rPr>
          <w:rFonts w:ascii="Times New Roman" w:hAnsi="Times New Roman"/>
          <w:bCs/>
          <w:sz w:val="28"/>
          <w:szCs w:val="28"/>
        </w:rPr>
        <w:t xml:space="preserve">.03.202</w:t>
      </w:r>
      <w:r>
        <w:rPr>
          <w:rFonts w:ascii="Times New Roman" w:hAnsi="Times New Roman"/>
          <w:bCs/>
          <w:sz w:val="28"/>
          <w:szCs w:val="28"/>
        </w:rPr>
        <w:t xml:space="preserve">5</w:t>
      </w:r>
      <w:r>
        <w:rPr>
          <w:rFonts w:ascii="Times New Roman" w:hAnsi="Times New Roman"/>
          <w:bCs/>
          <w:sz w:val="28"/>
          <w:szCs w:val="28"/>
        </w:rPr>
        <w:t xml:space="preserve"> № 23-нп</w:t>
      </w:r>
      <w:r>
        <w:rPr>
          <w:rFonts w:ascii="Times New Roman" w:hAnsi="Times New Roman"/>
          <w:bCs/>
          <w:sz w:val="28"/>
          <w:szCs w:val="28"/>
        </w:rPr>
        <w:t xml:space="preserve">)</w:t>
      </w:r>
      <w:r>
        <w:rPr>
          <w:rFonts w:ascii="Times New Roman" w:hAnsi="Times New Roman"/>
          <w:bCs/>
          <w:sz w:val="28"/>
          <w:szCs w:val="28"/>
        </w:rPr>
        <w:t xml:space="preserve"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 именно</w:t>
      </w:r>
      <w:r>
        <w:rPr>
          <w:rFonts w:ascii="Times New Roman" w:hAnsi="Times New Roman"/>
          <w:bCs/>
          <w:sz w:val="28"/>
          <w:szCs w:val="28"/>
        </w:rPr>
        <w:t xml:space="preserve">:</w:t>
      </w:r>
      <w:r>
        <w:rPr>
          <w:rFonts w:ascii="Times New Roman" w:hAnsi="Times New Roman"/>
          <w:bCs/>
          <w:sz w:val="28"/>
          <w:szCs w:val="28"/>
        </w:rPr>
        <w:t xml:space="preserve"> в приложении к постановлению</w:t>
      </w:r>
      <w:r>
        <w:rPr>
          <w:rFonts w:ascii="Times New Roman" w:hAnsi="Times New Roman" w:eastAsia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Абзац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двадцатый </w:t>
      </w:r>
      <w:r>
        <w:rPr>
          <w:rFonts w:ascii="Times New Roman" w:hAnsi="Times New Roman"/>
          <w:sz w:val="28"/>
          <w:szCs w:val="28"/>
        </w:rPr>
        <w:t xml:space="preserve">подпункта 1) пункта 2.13 </w:t>
      </w:r>
      <w:r>
        <w:rPr>
          <w:rFonts w:ascii="Times New Roman" w:hAnsi="Times New Roman" w:eastAsiaTheme="minorHAnsi"/>
          <w:sz w:val="28"/>
          <w:szCs w:val="28"/>
        </w:rPr>
        <w:t xml:space="preserve">раздела 2 </w:t>
      </w:r>
      <w:r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следующей</w:t>
      </w:r>
      <w:r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 w:eastAsiaTheme="minorHAnsi"/>
          <w:sz w:val="28"/>
          <w:szCs w:val="28"/>
        </w:rPr>
        <w:t xml:space="preserve"> отношении земельного участка отсутствует градостроительный план земельного участка,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</w:t>
      </w:r>
      <w:r>
        <w:rPr>
          <w:rFonts w:ascii="Times New Roman" w:hAnsi="Times New Roman" w:eastAsiaTheme="minorHAnsi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tabs>
          <w:tab w:val="left" w:pos="7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.Обнародовать (опубликовать) постановление в газете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Здравствуйте, нефтеюганцы!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tabs>
          <w:tab w:val="left" w:pos="720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Информационно-аналитическому отделу администрации города Нефтеюганска (Михайлова Ю.В.) разместить постановление на официальном сайте органов местного самоуправления города Нефтеюганска.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tabs>
          <w:tab w:val="left" w:pos="720" w:leader="none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</w:t>
      </w:r>
      <w:r>
        <w:rPr>
          <w:rFonts w:ascii="Times New Roman" w:hAnsi="Times New Roman"/>
          <w:bCs/>
          <w:sz w:val="28"/>
          <w:szCs w:val="28"/>
        </w:rPr>
        <w:t xml:space="preserve">.</w:t>
      </w:r>
      <w:r>
        <w:rPr>
          <w:rFonts w:ascii="Times New Roman" w:hAnsi="Times New Roman"/>
          <w:bCs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bCs/>
          <w:sz w:val="28"/>
          <w:szCs w:val="28"/>
        </w:rPr>
        <w:t xml:space="preserve">после его официального опубликования</w:t>
      </w:r>
      <w:r>
        <w:rPr>
          <w:rFonts w:ascii="Times New Roman" w:hAnsi="Times New Roman"/>
          <w:bCs/>
          <w:sz w:val="28"/>
          <w:szCs w:val="28"/>
        </w:rPr>
        <w:t xml:space="preserve">.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09"/>
        <w:tabs>
          <w:tab w:val="left" w:pos="720" w:leader="none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Г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лав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города Нефтеюганска                                                                       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Ю.В.Чекунов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sectPr>
      <w:headerReference w:type="even" r:id="rId9"/>
      <w:footnotePr/>
      <w:endnotePr/>
      <w:type w:val="nextPage"/>
      <w:pgSz w:w="11906" w:h="16838" w:orient="portrait"/>
      <w:pgMar w:top="567" w:right="567" w:bottom="73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ahoma">
    <w:panose1 w:val="020B0604030504040204"/>
  </w:font>
  <w:font w:name="Compact">
    <w:panose1 w:val="05050102010205020202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  <w:rPr>
        <w:rStyle w:val="855"/>
      </w:rPr>
      <w:framePr w:wrap="around" w:vAnchor="text" w:hAnchor="margin" w:xAlign="center" w:y="1"/>
    </w:pPr>
    <w:r>
      <w:rPr>
        <w:rStyle w:val="855"/>
      </w:rPr>
      <w:fldChar w:fldCharType="begin"/>
    </w:r>
    <w:r>
      <w:rPr>
        <w:rStyle w:val="855"/>
      </w:rPr>
      <w:instrText xml:space="preserve">PAGE  </w:instrText>
    </w:r>
    <w:r>
      <w:rPr>
        <w:rStyle w:val="855"/>
      </w:rPr>
      <w:fldChar w:fldCharType="end"/>
    </w:r>
    <w:r>
      <w:rPr>
        <w:rStyle w:val="855"/>
      </w:rPr>
    </w:r>
  </w:p>
  <w:p>
    <w:pPr>
      <w:pStyle w:val="8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7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">
    <w:multiLevelType w:val="hybridMultilevel"/>
    <w:lvl w:ilvl="0">
      <w:start w:val="56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28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58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7">
    <w:multiLevelType w:val="hybridMultilevel"/>
    <w:lvl w:ilvl="0">
      <w:start w:val="36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8">
    <w:multiLevelType w:val="hybridMultilevel"/>
    <w:lvl w:ilvl="0">
      <w:start w:val="46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9">
    <w:multiLevelType w:val="hybridMultilevel"/>
    <w:lvl w:ilvl="0">
      <w:start w:val="23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0">
    <w:multiLevelType w:val="hybridMultilevel"/>
    <w:lvl w:ilvl="0">
      <w:start w:val="7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1">
    <w:multiLevelType w:val="hybridMultilevel"/>
    <w:lvl w:ilvl="0">
      <w:start w:val="168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2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86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4">
    <w:multiLevelType w:val="hybridMultilevel"/>
    <w:lvl w:ilvl="0">
      <w:start w:val="33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159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44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8">
    <w:multiLevelType w:val="hybridMultilevel"/>
    <w:lvl w:ilvl="0">
      <w:start w:val="216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9">
    <w:multiLevelType w:val="hybridMultilevel"/>
    <w:lvl w:ilvl="0">
      <w:start w:val="80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20">
    <w:multiLevelType w:val="hybridMultilevel"/>
    <w:lvl w:ilvl="0">
      <w:start w:val="150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21">
    <w:multiLevelType w:val="hybridMultilevel"/>
    <w:lvl w:ilvl="0">
      <w:start w:val="30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22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24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24">
    <w:multiLevelType w:val="hybridMultilevel"/>
    <w:lvl w:ilvl="0">
      <w:start w:val="50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25">
    <w:multiLevelType w:val="hybridMultilevel"/>
    <w:lvl w:ilvl="0">
      <w:start w:val="179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26">
    <w:multiLevelType w:val="hybridMultilevel"/>
    <w:lvl w:ilvl="0">
      <w:start w:val="24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27">
    <w:multiLevelType w:val="hybridMultilevel"/>
    <w:lvl w:ilvl="0">
      <w:start w:val="89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28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49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0">
    <w:multiLevelType w:val="hybridMultilevel"/>
    <w:lvl w:ilvl="0">
      <w:start w:val="237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56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3">
    <w:multiLevelType w:val="hybridMultilevel"/>
    <w:lvl w:ilvl="0">
      <w:start w:val="23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4">
    <w:multiLevelType w:val="hybridMultilevel"/>
    <w:lvl w:ilvl="0">
      <w:start w:val="2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5">
    <w:multiLevelType w:val="hybridMultilevel"/>
    <w:lvl w:ilvl="0">
      <w:start w:val="19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8">
    <w:multiLevelType w:val="hybridMultilevel"/>
    <w:lvl w:ilvl="0">
      <w:start w:val="52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9">
    <w:multiLevelType w:val="hybridMultilevel"/>
    <w:lvl w:ilvl="0">
      <w:start w:val="77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40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234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42">
    <w:multiLevelType w:val="hybridMultilevel"/>
    <w:lvl w:ilvl="0">
      <w:start w:val="46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43">
    <w:multiLevelType w:val="hybridMultilevel"/>
    <w:lvl w:ilvl="0">
      <w:start w:val="30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4">
    <w:multiLevelType w:val="hybridMultilevel"/>
    <w:lvl w:ilvl="0">
      <w:start w:val="14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45">
    <w:multiLevelType w:val="hybridMultilevel"/>
    <w:lvl w:ilvl="0">
      <w:start w:val="219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46">
    <w:multiLevelType w:val="hybridMultilevel"/>
    <w:lvl w:ilvl="0">
      <w:start w:val="213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47">
    <w:multiLevelType w:val="hybridMultilevel"/>
    <w:lvl w:ilvl="0">
      <w:start w:val="155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48">
    <w:multiLevelType w:val="hybridMultilevel"/>
    <w:lvl w:ilvl="0">
      <w:start w:val="3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49">
    <w:multiLevelType w:val="hybridMultilevel"/>
    <w:lvl w:ilvl="0">
      <w:start w:val="66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50">
    <w:multiLevelType w:val="hybridMultilevel"/>
    <w:lvl w:ilvl="0">
      <w:start w:val="248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51">
    <w:multiLevelType w:val="hybridMultilevel"/>
    <w:lvl w:ilvl="0">
      <w:start w:val="55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52">
    <w:multiLevelType w:val="hybridMultilevel"/>
    <w:lvl w:ilvl="0">
      <w:start w:val="133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53">
    <w:multiLevelType w:val="hybridMultilevel"/>
    <w:lvl w:ilvl="0">
      <w:start w:val="147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54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5">
    <w:multiLevelType w:val="hybridMultilevel"/>
    <w:lvl w:ilvl="0">
      <w:start w:val="175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56">
    <w:multiLevelType w:val="hybridMultilevel"/>
    <w:lvl w:ilvl="0">
      <w:start w:val="228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57">
    <w:multiLevelType w:val="hybridMultilevel"/>
    <w:lvl w:ilvl="0">
      <w:start w:val="34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58">
    <w:multiLevelType w:val="hybridMultilevel"/>
    <w:lvl w:ilvl="0">
      <w:start w:val="47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9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0">
    <w:multiLevelType w:val="hybridMultilevel"/>
    <w:lvl w:ilvl="0">
      <w:start w:val="6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61">
    <w:multiLevelType w:val="hybridMultilevel"/>
    <w:lvl w:ilvl="0">
      <w:start w:val="162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62">
    <w:multiLevelType w:val="hybridMultilevel"/>
    <w:lvl w:ilvl="0">
      <w:start w:val="93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63">
    <w:multiLevelType w:val="hybridMultilevel"/>
    <w:lvl w:ilvl="0">
      <w:start w:val="38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4">
    <w:multiLevelType w:val="hybridMultilevel"/>
    <w:lvl w:ilvl="0">
      <w:start w:val="222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65">
    <w:multiLevelType w:val="hybridMultilevel"/>
    <w:lvl w:ilvl="0">
      <w:start w:val="27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6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7">
    <w:multiLevelType w:val="hybridMultilevel"/>
    <w:lvl w:ilvl="0">
      <w:start w:val="141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68">
    <w:multiLevelType w:val="hybridMultilevel"/>
    <w:lvl w:ilvl="0">
      <w:start w:val="43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69">
    <w:multiLevelType w:val="hybridMultilevel"/>
    <w:lvl w:ilvl="0">
      <w:start w:val="16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0">
    <w:multiLevelType w:val="hybridMultilevel"/>
    <w:lvl w:ilvl="0">
      <w:start w:val="53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1">
    <w:multiLevelType w:val="hybridMultilevel"/>
    <w:lvl w:ilvl="0">
      <w:start w:val="83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72">
    <w:multiLevelType w:val="hybridMultilevel"/>
    <w:lvl w:ilvl="0">
      <w:start w:val="172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73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4">
    <w:multiLevelType w:val="hybridMultilevel"/>
    <w:lvl w:ilvl="0">
      <w:start w:val="4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5">
    <w:multiLevelType w:val="hybridMultilevel"/>
    <w:lvl w:ilvl="0">
      <w:start w:val="24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6">
    <w:multiLevelType w:val="hybridMultilevel"/>
    <w:lvl w:ilvl="0">
      <w:start w:val="210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77">
    <w:multiLevelType w:val="hybridMultilevel"/>
    <w:lvl w:ilvl="0">
      <w:start w:val="245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78">
    <w:multiLevelType w:val="hybridMultilevel"/>
    <w:lvl w:ilvl="0">
      <w:start w:val="74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79">
    <w:multiLevelType w:val="hybridMultilevel"/>
    <w:lvl w:ilvl="0">
      <w:start w:val="205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80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1">
    <w:multiLevelType w:val="hybridMultilevel"/>
    <w:lvl w:ilvl="0">
      <w:start w:val="50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2">
    <w:multiLevelType w:val="hybridMultilevel"/>
    <w:lvl w:ilvl="0">
      <w:start w:val="165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83">
    <w:multiLevelType w:val="hybridMultilevel"/>
    <w:lvl w:ilvl="0">
      <w:start w:val="182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84">
    <w:multiLevelType w:val="hybridMultilevel"/>
    <w:lvl w:ilvl="0">
      <w:start w:val="225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8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6">
    <w:multiLevelType w:val="hybridMultilevel"/>
    <w:lvl w:ilvl="0">
      <w:start w:val="106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87">
    <w:multiLevelType w:val="hybridMultilevel"/>
    <w:lvl w:ilvl="0">
      <w:start w:val="39"/>
      <w:numFmt w:val="decimal"/>
      <w:isLgl w:val="false"/>
      <w:suff w:val="tab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1"/>
  </w:num>
  <w:num w:numId="2">
    <w:abstractNumId w:val="85"/>
  </w:num>
  <w:num w:numId="3">
    <w:abstractNumId w:val="73"/>
  </w:num>
  <w:num w:numId="4">
    <w:abstractNumId w:val="4"/>
  </w:num>
  <w:num w:numId="5">
    <w:abstractNumId w:val="54"/>
  </w:num>
  <w:num w:numId="6">
    <w:abstractNumId w:val="59"/>
  </w:num>
  <w:num w:numId="7">
    <w:abstractNumId w:val="33"/>
  </w:num>
  <w:num w:numId="8">
    <w:abstractNumId w:val="3"/>
  </w:num>
  <w:num w:numId="9">
    <w:abstractNumId w:val="48"/>
  </w:num>
  <w:num w:numId="10">
    <w:abstractNumId w:val="57"/>
  </w:num>
  <w:num w:numId="11">
    <w:abstractNumId w:val="63"/>
  </w:num>
  <w:num w:numId="12">
    <w:abstractNumId w:val="74"/>
  </w:num>
  <w:num w:numId="13">
    <w:abstractNumId w:val="68"/>
  </w:num>
  <w:num w:numId="14">
    <w:abstractNumId w:val="8"/>
  </w:num>
  <w:num w:numId="15">
    <w:abstractNumId w:val="24"/>
  </w:num>
  <w:num w:numId="16">
    <w:abstractNumId w:val="49"/>
  </w:num>
  <w:num w:numId="17">
    <w:abstractNumId w:val="10"/>
  </w:num>
  <w:num w:numId="18">
    <w:abstractNumId w:val="78"/>
  </w:num>
  <w:num w:numId="19">
    <w:abstractNumId w:val="39"/>
  </w:num>
  <w:num w:numId="20">
    <w:abstractNumId w:val="19"/>
  </w:num>
  <w:num w:numId="21">
    <w:abstractNumId w:val="71"/>
  </w:num>
  <w:num w:numId="22">
    <w:abstractNumId w:val="13"/>
  </w:num>
  <w:num w:numId="23">
    <w:abstractNumId w:val="27"/>
  </w:num>
  <w:num w:numId="24">
    <w:abstractNumId w:val="62"/>
  </w:num>
  <w:num w:numId="25">
    <w:abstractNumId w:val="0"/>
  </w:num>
  <w:num w:numId="26">
    <w:abstractNumId w:val="86"/>
  </w:num>
  <w:num w:numId="27">
    <w:abstractNumId w:val="52"/>
  </w:num>
  <w:num w:numId="28">
    <w:abstractNumId w:val="67"/>
  </w:num>
  <w:num w:numId="29">
    <w:abstractNumId w:val="17"/>
  </w:num>
  <w:num w:numId="30">
    <w:abstractNumId w:val="53"/>
  </w:num>
  <w:num w:numId="31">
    <w:abstractNumId w:val="20"/>
  </w:num>
  <w:num w:numId="32">
    <w:abstractNumId w:val="32"/>
  </w:num>
  <w:num w:numId="33">
    <w:abstractNumId w:val="15"/>
  </w:num>
  <w:num w:numId="34">
    <w:abstractNumId w:val="61"/>
  </w:num>
  <w:num w:numId="35">
    <w:abstractNumId w:val="82"/>
  </w:num>
  <w:num w:numId="36">
    <w:abstractNumId w:val="11"/>
  </w:num>
  <w:num w:numId="37">
    <w:abstractNumId w:val="72"/>
  </w:num>
  <w:num w:numId="38">
    <w:abstractNumId w:val="55"/>
  </w:num>
  <w:num w:numId="39">
    <w:abstractNumId w:val="25"/>
  </w:num>
  <w:num w:numId="40">
    <w:abstractNumId w:val="83"/>
  </w:num>
  <w:num w:numId="41">
    <w:abstractNumId w:val="79"/>
  </w:num>
  <w:num w:numId="42">
    <w:abstractNumId w:val="76"/>
  </w:num>
  <w:num w:numId="43">
    <w:abstractNumId w:val="46"/>
  </w:num>
  <w:num w:numId="44">
    <w:abstractNumId w:val="18"/>
  </w:num>
  <w:num w:numId="45">
    <w:abstractNumId w:val="45"/>
  </w:num>
  <w:num w:numId="46">
    <w:abstractNumId w:val="64"/>
  </w:num>
  <w:num w:numId="47">
    <w:abstractNumId w:val="84"/>
  </w:num>
  <w:num w:numId="48">
    <w:abstractNumId w:val="56"/>
  </w:num>
  <w:num w:numId="49">
    <w:abstractNumId w:val="9"/>
  </w:num>
  <w:num w:numId="50">
    <w:abstractNumId w:val="41"/>
  </w:num>
  <w:num w:numId="51">
    <w:abstractNumId w:val="30"/>
  </w:num>
  <w:num w:numId="52">
    <w:abstractNumId w:val="23"/>
  </w:num>
  <w:num w:numId="53">
    <w:abstractNumId w:val="77"/>
  </w:num>
  <w:num w:numId="54">
    <w:abstractNumId w:val="50"/>
  </w:num>
  <w:num w:numId="55">
    <w:abstractNumId w:val="66"/>
  </w:num>
  <w:num w:numId="56">
    <w:abstractNumId w:val="22"/>
  </w:num>
  <w:num w:numId="57">
    <w:abstractNumId w:val="5"/>
  </w:num>
  <w:num w:numId="58">
    <w:abstractNumId w:val="12"/>
  </w:num>
  <w:num w:numId="59">
    <w:abstractNumId w:val="36"/>
  </w:num>
  <w:num w:numId="60">
    <w:abstractNumId w:val="37"/>
  </w:num>
  <w:num w:numId="61">
    <w:abstractNumId w:val="34"/>
  </w:num>
  <w:num w:numId="62">
    <w:abstractNumId w:val="26"/>
  </w:num>
  <w:num w:numId="63">
    <w:abstractNumId w:val="21"/>
  </w:num>
  <w:num w:numId="64">
    <w:abstractNumId w:val="14"/>
  </w:num>
  <w:num w:numId="65">
    <w:abstractNumId w:val="7"/>
  </w:num>
  <w:num w:numId="66">
    <w:abstractNumId w:val="87"/>
  </w:num>
  <w:num w:numId="67">
    <w:abstractNumId w:val="42"/>
  </w:num>
  <w:num w:numId="68">
    <w:abstractNumId w:val="29"/>
  </w:num>
  <w:num w:numId="69">
    <w:abstractNumId w:val="38"/>
  </w:num>
  <w:num w:numId="70">
    <w:abstractNumId w:val="51"/>
  </w:num>
  <w:num w:numId="71">
    <w:abstractNumId w:val="6"/>
  </w:num>
  <w:num w:numId="72">
    <w:abstractNumId w:val="60"/>
  </w:num>
  <w:num w:numId="73">
    <w:abstractNumId w:val="80"/>
  </w:num>
  <w:num w:numId="74">
    <w:abstractNumId w:val="16"/>
  </w:num>
  <w:num w:numId="75">
    <w:abstractNumId w:val="40"/>
  </w:num>
  <w:num w:numId="76">
    <w:abstractNumId w:val="69"/>
  </w:num>
  <w:num w:numId="77">
    <w:abstractNumId w:val="35"/>
  </w:num>
  <w:num w:numId="78">
    <w:abstractNumId w:val="75"/>
  </w:num>
  <w:num w:numId="79">
    <w:abstractNumId w:val="65"/>
  </w:num>
  <w:num w:numId="80">
    <w:abstractNumId w:val="43"/>
  </w:num>
  <w:num w:numId="81">
    <w:abstractNumId w:val="58"/>
  </w:num>
  <w:num w:numId="82">
    <w:abstractNumId w:val="81"/>
  </w:num>
  <w:num w:numId="83">
    <w:abstractNumId w:val="70"/>
  </w:num>
  <w:num w:numId="84">
    <w:abstractNumId w:val="1"/>
  </w:num>
  <w:num w:numId="85">
    <w:abstractNumId w:val="2"/>
  </w:num>
  <w:num w:numId="86">
    <w:abstractNumId w:val="28"/>
  </w:num>
  <w:num w:numId="87">
    <w:abstractNumId w:val="44"/>
  </w:num>
  <w:num w:numId="8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47"/>
    <w:link w:val="84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45"/>
    <w:next w:val="84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4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45"/>
    <w:next w:val="84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4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45"/>
    <w:next w:val="84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4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45"/>
    <w:next w:val="84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4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45"/>
    <w:next w:val="84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4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45"/>
    <w:next w:val="84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4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45"/>
    <w:next w:val="84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4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45"/>
    <w:next w:val="84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4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845"/>
    <w:next w:val="84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47"/>
    <w:link w:val="34"/>
    <w:uiPriority w:val="10"/>
    <w:rPr>
      <w:sz w:val="48"/>
      <w:szCs w:val="48"/>
    </w:rPr>
  </w:style>
  <w:style w:type="paragraph" w:styleId="36">
    <w:name w:val="Subtitle"/>
    <w:basedOn w:val="845"/>
    <w:next w:val="84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47"/>
    <w:link w:val="36"/>
    <w:uiPriority w:val="11"/>
    <w:rPr>
      <w:sz w:val="24"/>
      <w:szCs w:val="24"/>
    </w:rPr>
  </w:style>
  <w:style w:type="paragraph" w:styleId="38">
    <w:name w:val="Quote"/>
    <w:basedOn w:val="845"/>
    <w:next w:val="84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45"/>
    <w:next w:val="84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47"/>
    <w:link w:val="853"/>
    <w:uiPriority w:val="99"/>
  </w:style>
  <w:style w:type="character" w:styleId="45">
    <w:name w:val="Footer Char"/>
    <w:basedOn w:val="847"/>
    <w:link w:val="857"/>
    <w:uiPriority w:val="99"/>
  </w:style>
  <w:style w:type="paragraph" w:styleId="46">
    <w:name w:val="Caption"/>
    <w:basedOn w:val="845"/>
    <w:next w:val="84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847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4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8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73"/>
    <w:uiPriority w:val="99"/>
    <w:rPr>
      <w:sz w:val="18"/>
    </w:rPr>
  </w:style>
  <w:style w:type="character" w:styleId="177">
    <w:name w:val="footnote reference"/>
    <w:basedOn w:val="847"/>
    <w:uiPriority w:val="99"/>
    <w:unhideWhenUsed/>
    <w:rPr>
      <w:vertAlign w:val="superscript"/>
    </w:rPr>
  </w:style>
  <w:style w:type="paragraph" w:styleId="178">
    <w:name w:val="endnote text"/>
    <w:basedOn w:val="84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47"/>
    <w:uiPriority w:val="99"/>
    <w:semiHidden/>
    <w:unhideWhenUsed/>
    <w:rPr>
      <w:vertAlign w:val="superscript"/>
    </w:rPr>
  </w:style>
  <w:style w:type="paragraph" w:styleId="181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qFormat/>
    <w:pPr>
      <w:jc w:val="both"/>
      <w:spacing w:after="0" w:line="240" w:lineRule="auto"/>
    </w:pPr>
    <w:rPr>
      <w:rFonts w:ascii="Calibri" w:hAnsi="Calibri" w:eastAsia="Calibri" w:cs="Times New Roman"/>
    </w:rPr>
  </w:style>
  <w:style w:type="paragraph" w:styleId="846">
    <w:name w:val="Heading 1"/>
    <w:basedOn w:val="845"/>
    <w:next w:val="845"/>
    <w:link w:val="850"/>
    <w:qFormat/>
    <w:pPr>
      <w:jc w:val="center"/>
      <w:keepNext/>
      <w:spacing w:before="60"/>
      <w:outlineLvl w:val="0"/>
    </w:pPr>
    <w:rPr>
      <w:rFonts w:ascii="Compact" w:hAnsi="Compact" w:eastAsia="Times New Roman"/>
      <w:spacing w:val="26"/>
      <w:sz w:val="44"/>
      <w:szCs w:val="20"/>
    </w:rPr>
  </w:style>
  <w:style w:type="character" w:styleId="847" w:default="1">
    <w:name w:val="Default Paragraph Font"/>
    <w:uiPriority w:val="1"/>
    <w:semiHidden/>
    <w:unhideWhenUsed/>
  </w:style>
  <w:style w:type="table" w:styleId="8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9" w:default="1">
    <w:name w:val="No List"/>
    <w:uiPriority w:val="99"/>
    <w:semiHidden/>
    <w:unhideWhenUsed/>
  </w:style>
  <w:style w:type="character" w:styleId="850" w:customStyle="1">
    <w:name w:val="Заголовок 1 Знак"/>
    <w:basedOn w:val="847"/>
    <w:link w:val="846"/>
    <w:rPr>
      <w:rFonts w:ascii="Compact" w:hAnsi="Compact" w:eastAsia="Times New Roman" w:cs="Times New Roman"/>
      <w:spacing w:val="26"/>
      <w:sz w:val="44"/>
      <w:szCs w:val="20"/>
    </w:rPr>
  </w:style>
  <w:style w:type="paragraph" w:styleId="851">
    <w:name w:val="Body Text 2"/>
    <w:basedOn w:val="845"/>
    <w:link w:val="852"/>
    <w:unhideWhenUsed/>
    <w:rPr>
      <w:rFonts w:ascii="Times New Roman" w:hAnsi="Times New Roman" w:eastAsia="Times New Roman"/>
      <w:sz w:val="28"/>
      <w:szCs w:val="20"/>
    </w:rPr>
  </w:style>
  <w:style w:type="character" w:styleId="852" w:customStyle="1">
    <w:name w:val="Основной текст 2 Знак"/>
    <w:basedOn w:val="847"/>
    <w:link w:val="851"/>
    <w:rPr>
      <w:rFonts w:ascii="Times New Roman" w:hAnsi="Times New Roman" w:eastAsia="Times New Roman" w:cs="Times New Roman"/>
      <w:sz w:val="28"/>
      <w:szCs w:val="20"/>
    </w:rPr>
  </w:style>
  <w:style w:type="paragraph" w:styleId="853">
    <w:name w:val="Header"/>
    <w:basedOn w:val="845"/>
    <w:link w:val="854"/>
    <w:uiPriority w:val="99"/>
    <w:pPr>
      <w:tabs>
        <w:tab w:val="center" w:pos="4677" w:leader="none"/>
        <w:tab w:val="right" w:pos="9355" w:leader="none"/>
      </w:tabs>
    </w:pPr>
  </w:style>
  <w:style w:type="character" w:styleId="854" w:customStyle="1">
    <w:name w:val="Верхний колонтитул Знак"/>
    <w:basedOn w:val="847"/>
    <w:link w:val="853"/>
    <w:uiPriority w:val="99"/>
    <w:rPr>
      <w:rFonts w:ascii="Calibri" w:hAnsi="Calibri" w:eastAsia="Calibri" w:cs="Times New Roman"/>
    </w:rPr>
  </w:style>
  <w:style w:type="character" w:styleId="855">
    <w:name w:val="page number"/>
    <w:basedOn w:val="847"/>
  </w:style>
  <w:style w:type="character" w:styleId="856">
    <w:name w:val="Hyperlink"/>
    <w:rPr>
      <w:color w:val="0000ff"/>
      <w:u w:val="single"/>
    </w:rPr>
  </w:style>
  <w:style w:type="paragraph" w:styleId="857">
    <w:name w:val="Footer"/>
    <w:basedOn w:val="845"/>
    <w:link w:val="858"/>
    <w:uiPriority w:val="99"/>
    <w:unhideWhenUsed/>
    <w:pPr>
      <w:jc w:val="left"/>
      <w:spacing w:after="160" w:line="259" w:lineRule="auto"/>
      <w:tabs>
        <w:tab w:val="center" w:pos="4677" w:leader="none"/>
        <w:tab w:val="right" w:pos="9355" w:leader="none"/>
      </w:tabs>
    </w:pPr>
    <w:rPr>
      <w:rFonts w:ascii="Times New Roman" w:hAnsi="Times New Roman"/>
      <w:b/>
      <w:sz w:val="28"/>
      <w:szCs w:val="26"/>
    </w:rPr>
  </w:style>
  <w:style w:type="character" w:styleId="858" w:customStyle="1">
    <w:name w:val="Нижний колонтитул Знак"/>
    <w:basedOn w:val="847"/>
    <w:link w:val="857"/>
    <w:uiPriority w:val="99"/>
    <w:rPr>
      <w:rFonts w:ascii="Times New Roman" w:hAnsi="Times New Roman" w:eastAsia="Calibri" w:cs="Times New Roman"/>
      <w:b/>
      <w:sz w:val="28"/>
      <w:szCs w:val="26"/>
    </w:rPr>
  </w:style>
  <w:style w:type="character" w:styleId="859">
    <w:name w:val="Placeholder Text"/>
    <w:uiPriority w:val="99"/>
    <w:semiHidden/>
    <w:rPr>
      <w:color w:val="808080"/>
    </w:rPr>
  </w:style>
  <w:style w:type="character" w:styleId="860" w:customStyle="1">
    <w:name w:val="Текст выноски Знак"/>
    <w:basedOn w:val="847"/>
    <w:link w:val="861"/>
    <w:uiPriority w:val="99"/>
    <w:semiHidden/>
    <w:rPr>
      <w:rFonts w:ascii="Tahoma" w:hAnsi="Tahoma" w:eastAsia="Calibri" w:cs="Times New Roman"/>
      <w:b/>
      <w:sz w:val="16"/>
      <w:szCs w:val="16"/>
    </w:rPr>
  </w:style>
  <w:style w:type="paragraph" w:styleId="861">
    <w:name w:val="Balloon Text"/>
    <w:basedOn w:val="845"/>
    <w:link w:val="860"/>
    <w:uiPriority w:val="99"/>
    <w:semiHidden/>
    <w:unhideWhenUsed/>
    <w:pPr>
      <w:jc w:val="left"/>
    </w:pPr>
    <w:rPr>
      <w:rFonts w:ascii="Tahoma" w:hAnsi="Tahoma"/>
      <w:b/>
      <w:sz w:val="16"/>
      <w:szCs w:val="16"/>
    </w:rPr>
  </w:style>
  <w:style w:type="paragraph" w:styleId="862">
    <w:name w:val="List Paragraph"/>
    <w:basedOn w:val="845"/>
    <w:uiPriority w:val="34"/>
    <w:qFormat/>
    <w:pPr>
      <w:contextualSpacing/>
      <w:ind w:left="720"/>
      <w:jc w:val="left"/>
      <w:spacing w:after="160" w:line="259" w:lineRule="auto"/>
    </w:pPr>
    <w:rPr>
      <w:rFonts w:ascii="Times New Roman" w:hAnsi="Times New Roman"/>
      <w:b/>
      <w:sz w:val="28"/>
      <w:szCs w:val="26"/>
    </w:rPr>
  </w:style>
  <w:style w:type="paragraph" w:styleId="863" w:customStyle="1">
    <w:name w:val="ConsPlusNormal"/>
    <w:link w:val="864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64" w:customStyle="1">
    <w:name w:val="ConsPlusNormal Знак"/>
    <w:link w:val="863"/>
    <w:rPr>
      <w:rFonts w:ascii="Arial" w:hAnsi="Arial" w:eastAsia="Times New Roman" w:cs="Arial"/>
      <w:sz w:val="20"/>
      <w:szCs w:val="20"/>
      <w:lang w:eastAsia="ru-RU"/>
    </w:rPr>
  </w:style>
  <w:style w:type="character" w:styleId="865">
    <w:name w:val="Strong"/>
    <w:uiPriority w:val="22"/>
    <w:qFormat/>
    <w:rPr>
      <w:b/>
      <w:bCs/>
    </w:rPr>
  </w:style>
  <w:style w:type="character" w:styleId="866" w:customStyle="1">
    <w:name w:val="span_of_filial_name"/>
  </w:style>
  <w:style w:type="paragraph" w:styleId="867" w:customStyle="1">
    <w:name w:val="ConsPlusNonformat"/>
    <w:pPr>
      <w:spacing w:after="0" w:line="240" w:lineRule="auto"/>
    </w:pPr>
    <w:rPr>
      <w:rFonts w:ascii="Courier New" w:hAnsi="Courier New" w:eastAsia="Calibri" w:cs="Courier New"/>
      <w:sz w:val="20"/>
      <w:szCs w:val="20"/>
      <w:lang w:eastAsia="ru-RU"/>
    </w:rPr>
  </w:style>
  <w:style w:type="paragraph" w:styleId="868">
    <w:name w:val="No Spacing"/>
    <w:uiPriority w:val="1"/>
    <w:qFormat/>
    <w:pPr>
      <w:spacing w:after="0" w:line="240" w:lineRule="auto"/>
    </w:pPr>
    <w:rPr>
      <w:rFonts w:ascii="Times New Roman" w:hAnsi="Times New Roman" w:eastAsia="Calibri" w:cs="Times New Roman"/>
      <w:b/>
      <w:sz w:val="28"/>
      <w:szCs w:val="26"/>
    </w:rPr>
  </w:style>
  <w:style w:type="paragraph" w:styleId="869">
    <w:name w:val="Normal (Web)"/>
    <w:basedOn w:val="845"/>
    <w:pPr>
      <w:jc w:val="left"/>
      <w:spacing w:before="30" w:after="30"/>
    </w:pPr>
    <w:rPr>
      <w:rFonts w:ascii="Arial" w:hAnsi="Arial" w:eastAsia="Times New Roman" w:cs="Arial"/>
      <w:color w:val="332e2d"/>
      <w:spacing w:val="2"/>
      <w:sz w:val="24"/>
      <w:szCs w:val="24"/>
      <w:lang w:eastAsia="ru-RU"/>
    </w:rPr>
  </w:style>
  <w:style w:type="paragraph" w:styleId="870" w:customStyle="1">
    <w:name w:val="Основной текст 21"/>
    <w:basedOn w:val="845"/>
    <w:pPr>
      <w:jc w:val="left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871" w:customStyle="1">
    <w:name w:val="ConsPlusCell"/>
    <w:pPr>
      <w:spacing w:after="0" w:line="240" w:lineRule="auto"/>
      <w:widowControl w:val="off"/>
    </w:pPr>
    <w:rPr>
      <w:rFonts w:ascii="Arial" w:hAnsi="Arial" w:eastAsia="Calibri" w:cs="Arial"/>
      <w:sz w:val="20"/>
      <w:szCs w:val="20"/>
      <w:lang w:eastAsia="ru-RU"/>
    </w:rPr>
  </w:style>
  <w:style w:type="character" w:styleId="872" w:customStyle="1">
    <w:name w:val="Текст сноски Знак"/>
    <w:basedOn w:val="847"/>
    <w:link w:val="873"/>
    <w:uiPriority w:val="99"/>
    <w:semiHidden/>
    <w:rPr>
      <w:rFonts w:ascii="Times New Roman" w:hAnsi="Times New Roman" w:eastAsia="Calibri" w:cs="Times New Roman"/>
      <w:b/>
      <w:sz w:val="20"/>
      <w:szCs w:val="20"/>
    </w:rPr>
  </w:style>
  <w:style w:type="paragraph" w:styleId="873">
    <w:name w:val="footnote text"/>
    <w:basedOn w:val="845"/>
    <w:link w:val="872"/>
    <w:uiPriority w:val="99"/>
    <w:semiHidden/>
    <w:unhideWhenUsed/>
    <w:pPr>
      <w:jc w:val="left"/>
      <w:spacing w:after="160" w:line="259" w:lineRule="auto"/>
    </w:pPr>
    <w:rPr>
      <w:rFonts w:ascii="Times New Roman" w:hAnsi="Times New Roman"/>
      <w:b/>
      <w:sz w:val="20"/>
      <w:szCs w:val="20"/>
    </w:rPr>
  </w:style>
  <w:style w:type="paragraph" w:styleId="874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character" w:styleId="875" w:customStyle="1">
    <w:name w:val="Текст примечания Знак"/>
    <w:basedOn w:val="847"/>
    <w:link w:val="876"/>
    <w:uiPriority w:val="99"/>
    <w:semiHidden/>
    <w:rPr>
      <w:b/>
    </w:rPr>
  </w:style>
  <w:style w:type="paragraph" w:styleId="876">
    <w:name w:val="annotation text"/>
    <w:basedOn w:val="845"/>
    <w:link w:val="875"/>
    <w:uiPriority w:val="99"/>
    <w:semiHidden/>
    <w:unhideWhenUsed/>
    <w:pPr>
      <w:jc w:val="left"/>
      <w:spacing w:after="160" w:line="259" w:lineRule="auto"/>
    </w:pPr>
    <w:rPr>
      <w:rFonts w:asciiTheme="minorHAnsi" w:hAnsiTheme="minorHAnsi" w:eastAsiaTheme="minorHAnsi" w:cstheme="minorBidi"/>
      <w:b/>
    </w:rPr>
  </w:style>
  <w:style w:type="character" w:styleId="877" w:customStyle="1">
    <w:name w:val="Текст примечания Знак1"/>
    <w:basedOn w:val="847"/>
    <w:uiPriority w:val="99"/>
    <w:semiHidden/>
    <w:rPr>
      <w:rFonts w:ascii="Calibri" w:hAnsi="Calibri" w:eastAsia="Calibri" w:cs="Times New Roman"/>
      <w:sz w:val="20"/>
      <w:szCs w:val="20"/>
    </w:rPr>
  </w:style>
  <w:style w:type="character" w:styleId="878" w:customStyle="1">
    <w:name w:val="Тема примечания Знак"/>
    <w:basedOn w:val="875"/>
    <w:link w:val="879"/>
    <w:uiPriority w:val="99"/>
    <w:semiHidden/>
    <w:rPr>
      <w:b/>
      <w:bCs/>
    </w:rPr>
  </w:style>
  <w:style w:type="paragraph" w:styleId="879">
    <w:name w:val="annotation subject"/>
    <w:basedOn w:val="876"/>
    <w:next w:val="876"/>
    <w:link w:val="878"/>
    <w:uiPriority w:val="99"/>
    <w:semiHidden/>
    <w:unhideWhenUsed/>
    <w:rPr>
      <w:bCs/>
    </w:rPr>
  </w:style>
  <w:style w:type="character" w:styleId="880" w:customStyle="1">
    <w:name w:val="Тема примечания Знак1"/>
    <w:basedOn w:val="877"/>
    <w:uiPriority w:val="99"/>
    <w:semiHidden/>
    <w:rPr>
      <w:rFonts w:ascii="Calibri" w:hAnsi="Calibri" w:eastAsia="Calibri" w:cs="Times New Roman"/>
      <w:b/>
      <w:bCs/>
      <w:sz w:val="20"/>
      <w:szCs w:val="20"/>
    </w:rPr>
  </w:style>
  <w:style w:type="table" w:styleId="881">
    <w:name w:val="Table Grid"/>
    <w:basedOn w:val="848"/>
    <w:uiPriority w:val="39"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64FD7-33D8-48E9-BA5B-A93DBF1E3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Трифанова Виктория Валерьевна</dc:creator>
  <cp:keywords/>
  <dc:description/>
  <cp:lastModifiedBy>Mitrofanovaoa</cp:lastModifiedBy>
  <cp:revision>22</cp:revision>
  <dcterms:created xsi:type="dcterms:W3CDTF">2024-10-10T07:02:00Z</dcterms:created>
  <dcterms:modified xsi:type="dcterms:W3CDTF">2025-10-03T09:13:16Z</dcterms:modified>
</cp:coreProperties>
</file>